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4142" w14:textId="34CC9DF7" w:rsidR="00591B38" w:rsidRDefault="00591B38">
      <w:pPr>
        <w:pStyle w:val="Textbody"/>
        <w:rPr>
          <w:b/>
          <w:bCs/>
          <w:sz w:val="28"/>
          <w:szCs w:val="28"/>
        </w:rPr>
      </w:pPr>
      <w:r>
        <w:rPr>
          <w:sz w:val="20"/>
          <w:szCs w:val="20"/>
        </w:rPr>
        <w:t>Easter 4(20</w:t>
      </w:r>
      <w:r w:rsidR="007F54AB">
        <w:rPr>
          <w:sz w:val="20"/>
          <w:szCs w:val="20"/>
        </w:rPr>
        <w:t>24</w:t>
      </w:r>
      <w:r>
        <w:rPr>
          <w:sz w:val="20"/>
          <w:szCs w:val="20"/>
        </w:rPr>
        <w:t>)</w:t>
      </w:r>
    </w:p>
    <w:p w14:paraId="47304E74" w14:textId="478CF9EB" w:rsidR="00936D3F" w:rsidRPr="00F66FC8" w:rsidRDefault="00CE35CE">
      <w:pPr>
        <w:pStyle w:val="Textbody"/>
        <w:rPr>
          <w:sz w:val="32"/>
          <w:szCs w:val="32"/>
        </w:rPr>
      </w:pPr>
      <w:r w:rsidRPr="00F66FC8">
        <w:rPr>
          <w:b/>
          <w:bCs/>
          <w:sz w:val="32"/>
          <w:szCs w:val="32"/>
        </w:rPr>
        <w:t>ANNOUNCEMENTS</w:t>
      </w:r>
      <w:r w:rsidRPr="00F66FC8">
        <w:rPr>
          <w:sz w:val="32"/>
          <w:szCs w:val="32"/>
        </w:rPr>
        <w:t xml:space="preserve">: </w:t>
      </w:r>
    </w:p>
    <w:p w14:paraId="114DC7AF" w14:textId="77777777" w:rsidR="009D482C" w:rsidRDefault="009D482C" w:rsidP="007F54AB">
      <w:pPr>
        <w:widowControl/>
        <w:autoSpaceDN/>
        <w:spacing w:line="480" w:lineRule="auto"/>
        <w:ind w:firstLine="709"/>
        <w:textAlignment w:val="auto"/>
        <w:rPr>
          <w:rFonts w:eastAsia="Times New Roman" w:cs="Times New Roman"/>
          <w:kern w:val="0"/>
          <w:sz w:val="32"/>
          <w:szCs w:val="32"/>
          <w:lang w:bidi="ar-SA"/>
        </w:rPr>
      </w:pPr>
    </w:p>
    <w:p w14:paraId="6B7E7154" w14:textId="7CACEEB0" w:rsidR="007F54AB" w:rsidRPr="00F66FC8" w:rsidRDefault="007F54AB" w:rsidP="007F54AB">
      <w:pPr>
        <w:widowControl/>
        <w:autoSpaceDN/>
        <w:spacing w:line="480" w:lineRule="auto"/>
        <w:ind w:firstLine="709"/>
        <w:textAlignment w:val="auto"/>
        <w:rPr>
          <w:rFonts w:eastAsia="Times New Roman" w:cs="Times New Roman"/>
          <w:kern w:val="0"/>
          <w:sz w:val="32"/>
          <w:szCs w:val="32"/>
          <w:lang w:bidi="ar-SA"/>
        </w:rPr>
      </w:pPr>
      <w:r w:rsidRPr="00F66FC8">
        <w:rPr>
          <w:rFonts w:eastAsia="Times New Roman" w:cs="Times New Roman"/>
          <w:kern w:val="0"/>
          <w:sz w:val="32"/>
          <w:szCs w:val="32"/>
          <w:lang w:bidi="ar-SA"/>
        </w:rPr>
        <w:t>On Thursday the Church commemorated St. Mark the Evangelist.  Mark was the son of a woman named Mary who was very active in the Jerusalem church</w:t>
      </w:r>
      <w:r w:rsidR="00EA40FE" w:rsidRPr="00F66FC8">
        <w:rPr>
          <w:rFonts w:eastAsia="Times New Roman" w:cs="Times New Roman"/>
          <w:kern w:val="0"/>
          <w:sz w:val="32"/>
          <w:szCs w:val="32"/>
          <w:lang w:bidi="ar-SA"/>
        </w:rPr>
        <w:t>,</w:t>
      </w:r>
      <w:r w:rsidRPr="00F66FC8">
        <w:rPr>
          <w:rFonts w:eastAsia="Times New Roman" w:cs="Times New Roman"/>
          <w:kern w:val="0"/>
          <w:sz w:val="32"/>
          <w:szCs w:val="32"/>
          <w:lang w:bidi="ar-SA"/>
        </w:rPr>
        <w:t xml:space="preserve"> which appears to have met in her house on </w:t>
      </w:r>
      <w:proofErr w:type="gramStart"/>
      <w:r w:rsidRPr="00F66FC8">
        <w:rPr>
          <w:rFonts w:eastAsia="Times New Roman" w:cs="Times New Roman"/>
          <w:kern w:val="0"/>
          <w:sz w:val="32"/>
          <w:szCs w:val="32"/>
          <w:lang w:bidi="ar-SA"/>
        </w:rPr>
        <w:t>a number of</w:t>
      </w:r>
      <w:proofErr w:type="gramEnd"/>
      <w:r w:rsidRPr="00F66FC8">
        <w:rPr>
          <w:rFonts w:eastAsia="Times New Roman" w:cs="Times New Roman"/>
          <w:kern w:val="0"/>
          <w:sz w:val="32"/>
          <w:szCs w:val="32"/>
          <w:lang w:bidi="ar-SA"/>
        </w:rPr>
        <w:t xml:space="preserve"> occasions.  Mark was also the nephew of the Apostle Barnabas.</w:t>
      </w:r>
    </w:p>
    <w:p w14:paraId="6CCE98DA" w14:textId="781EEEEC" w:rsidR="007F54AB" w:rsidRPr="00F66FC8" w:rsidRDefault="007F54AB" w:rsidP="007F54AB">
      <w:pPr>
        <w:widowControl/>
        <w:autoSpaceDN/>
        <w:spacing w:line="480" w:lineRule="auto"/>
        <w:textAlignment w:val="auto"/>
        <w:rPr>
          <w:rFonts w:eastAsia="Times New Roman" w:cs="Times New Roman"/>
          <w:kern w:val="0"/>
          <w:sz w:val="32"/>
          <w:szCs w:val="32"/>
          <w:lang w:bidi="ar-SA"/>
        </w:rPr>
      </w:pPr>
      <w:r w:rsidRPr="00F66FC8">
        <w:rPr>
          <w:rFonts w:eastAsia="Times New Roman" w:cs="Times New Roman"/>
          <w:kern w:val="0"/>
          <w:sz w:val="32"/>
          <w:szCs w:val="32"/>
          <w:lang w:bidi="ar-SA"/>
        </w:rPr>
        <w:tab/>
        <w:t xml:space="preserve">While Matthew and John were apostles and John part of Jesus' inner circle, the Gospel of </w:t>
      </w:r>
      <w:r w:rsidRPr="00F66FC8">
        <w:rPr>
          <w:rFonts w:eastAsia="Times New Roman" w:cs="Times New Roman"/>
          <w:b/>
          <w:kern w:val="0"/>
          <w:sz w:val="32"/>
          <w:szCs w:val="32"/>
          <w:lang w:bidi="ar-SA"/>
        </w:rPr>
        <w:t>Mark</w:t>
      </w:r>
      <w:r w:rsidRPr="00F66FC8">
        <w:rPr>
          <w:rFonts w:eastAsia="Times New Roman" w:cs="Times New Roman"/>
          <w:kern w:val="0"/>
          <w:sz w:val="32"/>
          <w:szCs w:val="32"/>
          <w:lang w:bidi="ar-SA"/>
        </w:rPr>
        <w:t xml:space="preserve"> is critical because of how it was written. </w:t>
      </w:r>
      <w:r w:rsidR="000D5104" w:rsidRPr="00F66FC8">
        <w:rPr>
          <w:rFonts w:eastAsia="Times New Roman" w:cs="Times New Roman"/>
          <w:kern w:val="0"/>
          <w:sz w:val="32"/>
          <w:szCs w:val="32"/>
          <w:lang w:bidi="ar-SA"/>
        </w:rPr>
        <w:t xml:space="preserve">Scholars consider it the </w:t>
      </w:r>
      <w:r w:rsidR="000D5104" w:rsidRPr="00F66FC8">
        <w:rPr>
          <w:rFonts w:eastAsia="Times New Roman" w:cs="Times New Roman"/>
          <w:b/>
          <w:bCs/>
          <w:kern w:val="0"/>
          <w:sz w:val="32"/>
          <w:szCs w:val="32"/>
          <w:lang w:bidi="ar-SA"/>
        </w:rPr>
        <w:t>first</w:t>
      </w:r>
      <w:r w:rsidR="000D5104" w:rsidRPr="00F66FC8">
        <w:rPr>
          <w:rFonts w:eastAsia="Times New Roman" w:cs="Times New Roman"/>
          <w:kern w:val="0"/>
          <w:sz w:val="32"/>
          <w:szCs w:val="32"/>
          <w:lang w:bidi="ar-SA"/>
        </w:rPr>
        <w:t xml:space="preserve"> Gospel.</w:t>
      </w:r>
      <w:r w:rsidRPr="00F66FC8">
        <w:rPr>
          <w:rFonts w:eastAsia="Times New Roman" w:cs="Times New Roman"/>
          <w:kern w:val="0"/>
          <w:sz w:val="32"/>
          <w:szCs w:val="32"/>
          <w:lang w:bidi="ar-SA"/>
        </w:rPr>
        <w:t xml:space="preserve"> </w:t>
      </w:r>
      <w:r w:rsidR="00A71C53" w:rsidRPr="00F66FC8">
        <w:rPr>
          <w:rFonts w:eastAsia="Times New Roman" w:cs="Times New Roman"/>
          <w:kern w:val="0"/>
          <w:sz w:val="32"/>
          <w:szCs w:val="32"/>
          <w:lang w:bidi="ar-SA"/>
        </w:rPr>
        <w:t xml:space="preserve">St. </w:t>
      </w:r>
      <w:r w:rsidRPr="00F66FC8">
        <w:rPr>
          <w:rFonts w:eastAsia="Times New Roman" w:cs="Times New Roman"/>
          <w:kern w:val="0"/>
          <w:sz w:val="32"/>
          <w:szCs w:val="32"/>
          <w:lang w:bidi="ar-SA"/>
        </w:rPr>
        <w:t xml:space="preserve">Mark apparently was asked by others in the Church to write down a biography of Jesus' ministry.  When finished Peter </w:t>
      </w:r>
      <w:r w:rsidR="00466664" w:rsidRPr="00F66FC8">
        <w:rPr>
          <w:rFonts w:eastAsia="Times New Roman" w:cs="Times New Roman"/>
          <w:kern w:val="0"/>
          <w:sz w:val="32"/>
          <w:szCs w:val="32"/>
          <w:lang w:bidi="ar-SA"/>
        </w:rPr>
        <w:t xml:space="preserve">no doubt </w:t>
      </w:r>
      <w:r w:rsidRPr="00F66FC8">
        <w:rPr>
          <w:rFonts w:eastAsia="Times New Roman" w:cs="Times New Roman"/>
          <w:kern w:val="0"/>
          <w:sz w:val="32"/>
          <w:szCs w:val="32"/>
          <w:lang w:bidi="ar-SA"/>
        </w:rPr>
        <w:t xml:space="preserve">approved of its use in the </w:t>
      </w:r>
      <w:r w:rsidR="00466664" w:rsidRPr="00F66FC8">
        <w:rPr>
          <w:rFonts w:eastAsia="Times New Roman" w:cs="Times New Roman"/>
          <w:kern w:val="0"/>
          <w:sz w:val="32"/>
          <w:szCs w:val="32"/>
          <w:lang w:bidi="ar-SA"/>
        </w:rPr>
        <w:t xml:space="preserve">fledgling </w:t>
      </w:r>
      <w:r w:rsidRPr="00F66FC8">
        <w:rPr>
          <w:rFonts w:eastAsia="Times New Roman" w:cs="Times New Roman"/>
          <w:kern w:val="0"/>
          <w:sz w:val="32"/>
          <w:szCs w:val="32"/>
          <w:lang w:bidi="ar-SA"/>
        </w:rPr>
        <w:t>Church.</w:t>
      </w:r>
    </w:p>
    <w:p w14:paraId="4CCACE6B" w14:textId="28D4EF1D" w:rsidR="007F54AB" w:rsidRPr="00F66FC8" w:rsidRDefault="007F54AB" w:rsidP="007F54AB">
      <w:pPr>
        <w:widowControl/>
        <w:autoSpaceDN/>
        <w:spacing w:line="480" w:lineRule="auto"/>
        <w:textAlignment w:val="auto"/>
        <w:rPr>
          <w:rFonts w:eastAsia="Times New Roman" w:cs="Times New Roman"/>
          <w:kern w:val="0"/>
          <w:sz w:val="32"/>
          <w:szCs w:val="32"/>
          <w:lang w:bidi="ar-SA"/>
        </w:rPr>
      </w:pPr>
      <w:r w:rsidRPr="00F66FC8">
        <w:rPr>
          <w:rFonts w:eastAsia="Times New Roman" w:cs="Times New Roman"/>
          <w:kern w:val="0"/>
          <w:sz w:val="32"/>
          <w:szCs w:val="32"/>
          <w:lang w:bidi="ar-SA"/>
        </w:rPr>
        <w:tab/>
        <w:t xml:space="preserve">For information Mark relied upon the Prince of the Apostles, Peter himself.  In his preaching Peter would recall the very words and body language in explaining Jesus' teaching.  Thus, Mark's Gospel recounts aspects not in any other Gospel.  It is almost as if Peter is reminiscing, maybe with tears at times, about Jesus.  While other Gospels recount the storm at sea and Jesus asleep in the boat, Mark has him asleep... on a </w:t>
      </w:r>
      <w:r w:rsidRPr="00F66FC8">
        <w:rPr>
          <w:rFonts w:eastAsia="Times New Roman" w:cs="Times New Roman"/>
          <w:b/>
          <w:bCs/>
          <w:kern w:val="0"/>
          <w:sz w:val="32"/>
          <w:szCs w:val="32"/>
          <w:lang w:bidi="ar-SA"/>
        </w:rPr>
        <w:t>pillow</w:t>
      </w:r>
      <w:r w:rsidRPr="00F66FC8">
        <w:rPr>
          <w:rFonts w:eastAsia="Times New Roman" w:cs="Times New Roman"/>
          <w:kern w:val="0"/>
          <w:sz w:val="32"/>
          <w:szCs w:val="32"/>
          <w:lang w:bidi="ar-SA"/>
        </w:rPr>
        <w:t xml:space="preserve">.  </w:t>
      </w:r>
    </w:p>
    <w:p w14:paraId="1B5DB604" w14:textId="77777777" w:rsidR="007F54AB" w:rsidRPr="00F66FC8" w:rsidRDefault="007F54AB" w:rsidP="007F54AB">
      <w:pPr>
        <w:widowControl/>
        <w:autoSpaceDN/>
        <w:spacing w:line="480" w:lineRule="auto"/>
        <w:textAlignment w:val="auto"/>
        <w:rPr>
          <w:rFonts w:eastAsia="Times New Roman" w:cs="Times New Roman"/>
          <w:kern w:val="0"/>
          <w:sz w:val="32"/>
          <w:szCs w:val="32"/>
          <w:lang w:bidi="ar-SA"/>
        </w:rPr>
      </w:pPr>
      <w:r w:rsidRPr="00F66FC8">
        <w:rPr>
          <w:rFonts w:eastAsia="Times New Roman" w:cs="Times New Roman"/>
          <w:kern w:val="0"/>
          <w:sz w:val="32"/>
          <w:szCs w:val="32"/>
          <w:lang w:bidi="ar-SA"/>
        </w:rPr>
        <w:lastRenderedPageBreak/>
        <w:tab/>
        <w:t>While never mentioned by name in the Gospels, it is believed that Mark incorporated himself into his Gospel in the telling of Jesus in the Garden of Gethsemane.  We might recall that in his account when all the commotion begins a young lad escapes naked from being taken losing his loincloth.</w:t>
      </w:r>
    </w:p>
    <w:p w14:paraId="751C7471" w14:textId="74436F5D" w:rsidR="007F54AB" w:rsidRPr="00F66FC8" w:rsidRDefault="007F54AB" w:rsidP="007F54AB">
      <w:pPr>
        <w:widowControl/>
        <w:autoSpaceDN/>
        <w:spacing w:line="480" w:lineRule="auto"/>
        <w:textAlignment w:val="auto"/>
        <w:rPr>
          <w:rFonts w:eastAsia="Times New Roman" w:cs="Times New Roman"/>
          <w:kern w:val="0"/>
          <w:sz w:val="32"/>
          <w:szCs w:val="32"/>
          <w:lang w:bidi="ar-SA"/>
        </w:rPr>
      </w:pPr>
      <w:r w:rsidRPr="00F66FC8">
        <w:rPr>
          <w:rFonts w:eastAsia="Times New Roman" w:cs="Times New Roman"/>
          <w:kern w:val="0"/>
          <w:sz w:val="32"/>
          <w:szCs w:val="32"/>
          <w:lang w:bidi="ar-SA"/>
        </w:rPr>
        <w:tab/>
        <w:t xml:space="preserve">Mark went on Barnabas and Saul's first trek, but at some </w:t>
      </w:r>
      <w:proofErr w:type="gramStart"/>
      <w:r w:rsidRPr="00F66FC8">
        <w:rPr>
          <w:rFonts w:eastAsia="Times New Roman" w:cs="Times New Roman"/>
          <w:kern w:val="0"/>
          <w:sz w:val="32"/>
          <w:szCs w:val="32"/>
          <w:lang w:bidi="ar-SA"/>
        </w:rPr>
        <w:t>point</w:t>
      </w:r>
      <w:proofErr w:type="gramEnd"/>
      <w:r w:rsidRPr="00F66FC8">
        <w:rPr>
          <w:rFonts w:eastAsia="Times New Roman" w:cs="Times New Roman"/>
          <w:kern w:val="0"/>
          <w:sz w:val="32"/>
          <w:szCs w:val="32"/>
          <w:lang w:bidi="ar-SA"/>
        </w:rPr>
        <w:t xml:space="preserve"> </w:t>
      </w:r>
      <w:proofErr w:type="gramStart"/>
      <w:r w:rsidRPr="00F66FC8">
        <w:rPr>
          <w:rFonts w:eastAsia="Times New Roman" w:cs="Times New Roman"/>
          <w:kern w:val="0"/>
          <w:sz w:val="32"/>
          <w:szCs w:val="32"/>
          <w:lang w:bidi="ar-SA"/>
        </w:rPr>
        <w:t>cut</w:t>
      </w:r>
      <w:r w:rsidR="00EA40FE" w:rsidRPr="00F66FC8">
        <w:rPr>
          <w:rFonts w:eastAsia="Times New Roman" w:cs="Times New Roman"/>
          <w:kern w:val="0"/>
          <w:sz w:val="32"/>
          <w:szCs w:val="32"/>
          <w:lang w:bidi="ar-SA"/>
        </w:rPr>
        <w:t>-</w:t>
      </w:r>
      <w:r w:rsidRPr="00F66FC8">
        <w:rPr>
          <w:rFonts w:eastAsia="Times New Roman" w:cs="Times New Roman"/>
          <w:kern w:val="0"/>
          <w:sz w:val="32"/>
          <w:szCs w:val="32"/>
          <w:lang w:bidi="ar-SA"/>
        </w:rPr>
        <w:t>out</w:t>
      </w:r>
      <w:proofErr w:type="gramEnd"/>
      <w:r w:rsidRPr="00F66FC8">
        <w:rPr>
          <w:rFonts w:eastAsia="Times New Roman" w:cs="Times New Roman"/>
          <w:kern w:val="0"/>
          <w:sz w:val="32"/>
          <w:szCs w:val="32"/>
          <w:lang w:bidi="ar-SA"/>
        </w:rPr>
        <w:t xml:space="preserve"> short for reasons still not definite, although it might have been a case of</w:t>
      </w:r>
      <w:r w:rsidRPr="00F66FC8">
        <w:rPr>
          <w:rFonts w:eastAsia="Times New Roman" w:cs="Times New Roman"/>
          <w:b/>
          <w:bCs/>
          <w:kern w:val="0"/>
          <w:sz w:val="32"/>
          <w:szCs w:val="32"/>
          <w:lang w:bidi="ar-SA"/>
        </w:rPr>
        <w:t>:</w:t>
      </w:r>
      <w:r w:rsidRPr="00F66FC8">
        <w:rPr>
          <w:rFonts w:eastAsia="Times New Roman" w:cs="Times New Roman"/>
          <w:kern w:val="0"/>
          <w:sz w:val="32"/>
          <w:szCs w:val="32"/>
          <w:lang w:bidi="ar-SA"/>
        </w:rPr>
        <w:t xml:space="preserve"> </w:t>
      </w:r>
      <w:r w:rsidR="00EA40FE" w:rsidRPr="00F66FC8">
        <w:rPr>
          <w:rFonts w:eastAsia="Times New Roman" w:cs="Times New Roman"/>
          <w:kern w:val="0"/>
          <w:sz w:val="32"/>
          <w:szCs w:val="32"/>
          <w:lang w:bidi="ar-SA"/>
        </w:rPr>
        <w:t xml:space="preserve"> </w:t>
      </w:r>
      <w:r w:rsidRPr="00F66FC8">
        <w:rPr>
          <w:rFonts w:eastAsia="Times New Roman" w:cs="Times New Roman"/>
          <w:kern w:val="0"/>
          <w:sz w:val="32"/>
          <w:szCs w:val="32"/>
          <w:lang w:bidi="ar-SA"/>
        </w:rPr>
        <w:t xml:space="preserve">if you can't stand the heat get out of the kitchen.  When the next trek was getting planned Barnabas wanted to bring Mark again and Paul refused. He regarded </w:t>
      </w:r>
      <w:proofErr w:type="gramStart"/>
      <w:r w:rsidRPr="00F66FC8">
        <w:rPr>
          <w:rFonts w:eastAsia="Times New Roman" w:cs="Times New Roman"/>
          <w:kern w:val="0"/>
          <w:sz w:val="32"/>
          <w:szCs w:val="32"/>
          <w:lang w:bidi="ar-SA"/>
        </w:rPr>
        <w:t>Mark</w:t>
      </w:r>
      <w:proofErr w:type="gramEnd"/>
      <w:r w:rsidRPr="00F66FC8">
        <w:rPr>
          <w:rFonts w:eastAsia="Times New Roman" w:cs="Times New Roman"/>
          <w:kern w:val="0"/>
          <w:sz w:val="32"/>
          <w:szCs w:val="32"/>
          <w:lang w:bidi="ar-SA"/>
        </w:rPr>
        <w:t xml:space="preserve"> a </w:t>
      </w:r>
      <w:r w:rsidR="00A71C53" w:rsidRPr="00F66FC8">
        <w:rPr>
          <w:rFonts w:eastAsia="Times New Roman" w:cs="Times New Roman"/>
          <w:kern w:val="0"/>
          <w:sz w:val="32"/>
          <w:szCs w:val="32"/>
          <w:lang w:bidi="ar-SA"/>
        </w:rPr>
        <w:t>“</w:t>
      </w:r>
      <w:r w:rsidRPr="00F66FC8">
        <w:rPr>
          <w:rFonts w:eastAsia="Times New Roman" w:cs="Times New Roman"/>
          <w:kern w:val="0"/>
          <w:sz w:val="32"/>
          <w:szCs w:val="32"/>
          <w:lang w:bidi="ar-SA"/>
        </w:rPr>
        <w:t>quitter</w:t>
      </w:r>
      <w:r w:rsidR="00A71C53" w:rsidRPr="00F66FC8">
        <w:rPr>
          <w:rFonts w:eastAsia="Times New Roman" w:cs="Times New Roman"/>
          <w:kern w:val="0"/>
          <w:sz w:val="32"/>
          <w:szCs w:val="32"/>
          <w:lang w:bidi="ar-SA"/>
        </w:rPr>
        <w:t>”</w:t>
      </w:r>
      <w:r w:rsidRPr="00F66FC8">
        <w:rPr>
          <w:rFonts w:eastAsia="Times New Roman" w:cs="Times New Roman"/>
          <w:kern w:val="0"/>
          <w:sz w:val="32"/>
          <w:szCs w:val="32"/>
          <w:lang w:bidi="ar-SA"/>
        </w:rPr>
        <w:t>.  This led to a quarrel and the breakup of Paul and Barnabas as a team.</w:t>
      </w:r>
    </w:p>
    <w:p w14:paraId="5FAC0DB5" w14:textId="1F80B3B9" w:rsidR="007F54AB" w:rsidRPr="00F66FC8" w:rsidRDefault="007F54AB" w:rsidP="007F54AB">
      <w:pPr>
        <w:widowControl/>
        <w:autoSpaceDN/>
        <w:spacing w:line="480" w:lineRule="auto"/>
        <w:textAlignment w:val="auto"/>
        <w:rPr>
          <w:rFonts w:eastAsia="Times New Roman" w:cs="Times New Roman"/>
          <w:kern w:val="0"/>
          <w:sz w:val="32"/>
          <w:szCs w:val="32"/>
          <w:lang w:bidi="ar-SA"/>
        </w:rPr>
      </w:pPr>
      <w:r w:rsidRPr="00F66FC8">
        <w:rPr>
          <w:rFonts w:eastAsia="Times New Roman" w:cs="Times New Roman"/>
          <w:kern w:val="0"/>
          <w:sz w:val="32"/>
          <w:szCs w:val="32"/>
          <w:lang w:bidi="ar-SA"/>
        </w:rPr>
        <w:tab/>
        <w:t xml:space="preserve">Mark, however, seems to have redeemed himself </w:t>
      </w:r>
      <w:proofErr w:type="gramStart"/>
      <w:r w:rsidRPr="00F66FC8">
        <w:rPr>
          <w:rFonts w:eastAsia="Times New Roman" w:cs="Times New Roman"/>
          <w:kern w:val="0"/>
          <w:sz w:val="32"/>
          <w:szCs w:val="32"/>
          <w:lang w:bidi="ar-SA"/>
        </w:rPr>
        <w:t>later on</w:t>
      </w:r>
      <w:proofErr w:type="gramEnd"/>
      <w:r w:rsidRPr="00F66FC8">
        <w:rPr>
          <w:rFonts w:eastAsia="Times New Roman" w:cs="Times New Roman"/>
          <w:kern w:val="0"/>
          <w:sz w:val="32"/>
          <w:szCs w:val="32"/>
          <w:lang w:bidi="ar-SA"/>
        </w:rPr>
        <w:t xml:space="preserve">.  Near the end of his life when Paul is very near the point of </w:t>
      </w:r>
      <w:proofErr w:type="gramStart"/>
      <w:r w:rsidRPr="00F66FC8">
        <w:rPr>
          <w:rFonts w:eastAsia="Times New Roman" w:cs="Times New Roman"/>
          <w:kern w:val="0"/>
          <w:sz w:val="32"/>
          <w:szCs w:val="32"/>
          <w:lang w:bidi="ar-SA"/>
        </w:rPr>
        <w:t>execution</w:t>
      </w:r>
      <w:proofErr w:type="gramEnd"/>
      <w:r w:rsidRPr="00F66FC8">
        <w:rPr>
          <w:rFonts w:eastAsia="Times New Roman" w:cs="Times New Roman"/>
          <w:kern w:val="0"/>
          <w:sz w:val="32"/>
          <w:szCs w:val="32"/>
          <w:lang w:bidi="ar-SA"/>
        </w:rPr>
        <w:t xml:space="preserve"> he instructs Timothy to bring Mark along because he will be useful to the ministry.  Thus, one of the last people St. Paul hope</w:t>
      </w:r>
      <w:r w:rsidR="00466664" w:rsidRPr="00F66FC8">
        <w:rPr>
          <w:rFonts w:eastAsia="Times New Roman" w:cs="Times New Roman"/>
          <w:kern w:val="0"/>
          <w:sz w:val="32"/>
          <w:szCs w:val="32"/>
          <w:lang w:bidi="ar-SA"/>
        </w:rPr>
        <w:t>d</w:t>
      </w:r>
      <w:r w:rsidRPr="00F66FC8">
        <w:rPr>
          <w:rFonts w:eastAsia="Times New Roman" w:cs="Times New Roman"/>
          <w:kern w:val="0"/>
          <w:sz w:val="32"/>
          <w:szCs w:val="32"/>
          <w:lang w:bidi="ar-SA"/>
        </w:rPr>
        <w:t xml:space="preserve"> to see</w:t>
      </w:r>
      <w:r w:rsidR="00EA40FE" w:rsidRPr="00F66FC8">
        <w:rPr>
          <w:rFonts w:eastAsia="Times New Roman" w:cs="Times New Roman"/>
          <w:kern w:val="0"/>
          <w:sz w:val="32"/>
          <w:szCs w:val="32"/>
          <w:lang w:bidi="ar-SA"/>
        </w:rPr>
        <w:t xml:space="preserve"> before dying</w:t>
      </w:r>
      <w:r w:rsidR="00A71C53" w:rsidRPr="00F66FC8">
        <w:rPr>
          <w:rFonts w:eastAsia="Times New Roman" w:cs="Times New Roman"/>
          <w:kern w:val="0"/>
          <w:sz w:val="32"/>
          <w:szCs w:val="32"/>
          <w:lang w:bidi="ar-SA"/>
        </w:rPr>
        <w:t>,</w:t>
      </w:r>
      <w:r w:rsidRPr="00F66FC8">
        <w:rPr>
          <w:rFonts w:eastAsia="Times New Roman" w:cs="Times New Roman"/>
          <w:kern w:val="0"/>
          <w:sz w:val="32"/>
          <w:szCs w:val="32"/>
          <w:lang w:bidi="ar-SA"/>
        </w:rPr>
        <w:t xml:space="preserve"> </w:t>
      </w:r>
      <w:r w:rsidR="00466664" w:rsidRPr="00F66FC8">
        <w:rPr>
          <w:rFonts w:eastAsia="Times New Roman" w:cs="Times New Roman"/>
          <w:kern w:val="0"/>
          <w:sz w:val="32"/>
          <w:szCs w:val="32"/>
          <w:lang w:bidi="ar-SA"/>
        </w:rPr>
        <w:t>wa</w:t>
      </w:r>
      <w:r w:rsidRPr="00F66FC8">
        <w:rPr>
          <w:rFonts w:eastAsia="Times New Roman" w:cs="Times New Roman"/>
          <w:kern w:val="0"/>
          <w:sz w:val="32"/>
          <w:szCs w:val="32"/>
          <w:lang w:bidi="ar-SA"/>
        </w:rPr>
        <w:t>s Mark.</w:t>
      </w:r>
    </w:p>
    <w:p w14:paraId="61CB68B5" w14:textId="77777777" w:rsidR="00EA40FE" w:rsidRPr="00F66FC8" w:rsidRDefault="007F54AB" w:rsidP="007F54AB">
      <w:pPr>
        <w:widowControl/>
        <w:autoSpaceDN/>
        <w:spacing w:line="480" w:lineRule="auto"/>
        <w:textAlignment w:val="auto"/>
        <w:rPr>
          <w:rFonts w:eastAsia="Times New Roman" w:cs="Times New Roman"/>
          <w:kern w:val="0"/>
          <w:sz w:val="32"/>
          <w:szCs w:val="32"/>
          <w:lang w:bidi="ar-SA"/>
        </w:rPr>
      </w:pPr>
      <w:r w:rsidRPr="00F66FC8">
        <w:rPr>
          <w:rFonts w:eastAsia="Times New Roman" w:cs="Times New Roman"/>
          <w:kern w:val="0"/>
          <w:sz w:val="32"/>
          <w:szCs w:val="32"/>
          <w:lang w:bidi="ar-SA"/>
        </w:rPr>
        <w:tab/>
        <w:t xml:space="preserve">After </w:t>
      </w:r>
      <w:r w:rsidR="00A71C53" w:rsidRPr="00F66FC8">
        <w:rPr>
          <w:rFonts w:eastAsia="Times New Roman" w:cs="Times New Roman"/>
          <w:kern w:val="0"/>
          <w:sz w:val="32"/>
          <w:szCs w:val="32"/>
          <w:lang w:bidi="ar-SA"/>
        </w:rPr>
        <w:t xml:space="preserve">the death of Ss. </w:t>
      </w:r>
      <w:r w:rsidRPr="00F66FC8">
        <w:rPr>
          <w:rFonts w:eastAsia="Times New Roman" w:cs="Times New Roman"/>
          <w:kern w:val="0"/>
          <w:sz w:val="32"/>
          <w:szCs w:val="32"/>
          <w:lang w:bidi="ar-SA"/>
        </w:rPr>
        <w:t>Paul and Peter, the Apostles split up to proselytize the world.  While not an official Apostle, Mark went to Alexandria meeting with goodly success until of course he met his end</w:t>
      </w:r>
      <w:r w:rsidRPr="00F66FC8">
        <w:rPr>
          <w:rFonts w:eastAsia="Times New Roman" w:cs="Times New Roman"/>
          <w:b/>
          <w:bCs/>
          <w:kern w:val="0"/>
          <w:sz w:val="32"/>
          <w:szCs w:val="32"/>
          <w:lang w:bidi="ar-SA"/>
        </w:rPr>
        <w:t>:</w:t>
      </w:r>
      <w:r w:rsidRPr="00F66FC8">
        <w:rPr>
          <w:rFonts w:eastAsia="Times New Roman" w:cs="Times New Roman"/>
          <w:kern w:val="0"/>
          <w:sz w:val="32"/>
          <w:szCs w:val="32"/>
          <w:lang w:bidi="ar-SA"/>
        </w:rPr>
        <w:t xml:space="preserve">   being dragged through the streets by the neck.  </w:t>
      </w:r>
    </w:p>
    <w:p w14:paraId="233E8AF0" w14:textId="0DE5A435" w:rsidR="00936D3F" w:rsidRPr="00F66FC8" w:rsidRDefault="007F54AB" w:rsidP="00EA40FE">
      <w:pPr>
        <w:widowControl/>
        <w:autoSpaceDN/>
        <w:spacing w:line="480" w:lineRule="auto"/>
        <w:ind w:firstLine="709"/>
        <w:textAlignment w:val="auto"/>
        <w:rPr>
          <w:rFonts w:eastAsia="Times New Roman" w:cs="Times New Roman"/>
          <w:kern w:val="0"/>
          <w:sz w:val="32"/>
          <w:szCs w:val="32"/>
          <w:lang w:bidi="ar-SA"/>
        </w:rPr>
      </w:pPr>
      <w:r w:rsidRPr="00F66FC8">
        <w:rPr>
          <w:rFonts w:eastAsia="Times New Roman" w:cs="Times New Roman"/>
          <w:kern w:val="0"/>
          <w:sz w:val="32"/>
          <w:szCs w:val="32"/>
          <w:lang w:bidi="ar-SA"/>
        </w:rPr>
        <w:lastRenderedPageBreak/>
        <w:t xml:space="preserve">The Coptic church </w:t>
      </w:r>
      <w:r w:rsidR="00EA40FE" w:rsidRPr="00F66FC8">
        <w:rPr>
          <w:rFonts w:eastAsia="Times New Roman" w:cs="Times New Roman"/>
          <w:kern w:val="0"/>
          <w:sz w:val="32"/>
          <w:szCs w:val="32"/>
          <w:lang w:bidi="ar-SA"/>
        </w:rPr>
        <w:t>uses the Markian liturgy</w:t>
      </w:r>
      <w:r w:rsidR="00466664" w:rsidRPr="00F66FC8">
        <w:rPr>
          <w:rFonts w:eastAsia="Times New Roman" w:cs="Times New Roman"/>
          <w:kern w:val="0"/>
          <w:sz w:val="32"/>
          <w:szCs w:val="32"/>
          <w:lang w:bidi="ar-SA"/>
        </w:rPr>
        <w:t>,</w:t>
      </w:r>
      <w:r w:rsidR="00EA40FE" w:rsidRPr="00F66FC8">
        <w:rPr>
          <w:rFonts w:eastAsia="Times New Roman" w:cs="Times New Roman"/>
          <w:kern w:val="0"/>
          <w:sz w:val="32"/>
          <w:szCs w:val="32"/>
          <w:lang w:bidi="ar-SA"/>
        </w:rPr>
        <w:t xml:space="preserve"> which in the recitation of Psalms </w:t>
      </w:r>
      <w:proofErr w:type="gramStart"/>
      <w:r w:rsidR="00EA40FE" w:rsidRPr="00F66FC8">
        <w:rPr>
          <w:rFonts w:eastAsia="Times New Roman" w:cs="Times New Roman"/>
          <w:kern w:val="0"/>
          <w:sz w:val="32"/>
          <w:szCs w:val="32"/>
          <w:lang w:bidi="ar-SA"/>
        </w:rPr>
        <w:t xml:space="preserve">uses  </w:t>
      </w:r>
      <w:r w:rsidR="00EA40FE" w:rsidRPr="00F66FC8">
        <w:rPr>
          <w:rFonts w:eastAsia="Times New Roman" w:cs="Times New Roman"/>
          <w:b/>
          <w:bCs/>
          <w:kern w:val="0"/>
          <w:sz w:val="32"/>
          <w:szCs w:val="32"/>
          <w:lang w:bidi="ar-SA"/>
        </w:rPr>
        <w:t>sound</w:t>
      </w:r>
      <w:proofErr w:type="gramEnd"/>
      <w:r w:rsidR="00EA40FE" w:rsidRPr="00F66FC8">
        <w:rPr>
          <w:rFonts w:eastAsia="Times New Roman" w:cs="Times New Roman"/>
          <w:b/>
          <w:bCs/>
          <w:kern w:val="0"/>
          <w:sz w:val="32"/>
          <w:szCs w:val="32"/>
          <w:lang w:bidi="ar-SA"/>
        </w:rPr>
        <w:t xml:space="preserve"> effects</w:t>
      </w:r>
      <w:r w:rsidR="00EA40FE" w:rsidRPr="00F66FC8">
        <w:rPr>
          <w:rFonts w:eastAsia="Times New Roman" w:cs="Times New Roman"/>
          <w:kern w:val="0"/>
          <w:sz w:val="32"/>
          <w:szCs w:val="32"/>
          <w:lang w:bidi="ar-SA"/>
        </w:rPr>
        <w:t xml:space="preserve"> where the words suggest </w:t>
      </w:r>
      <w:r w:rsidR="00466664" w:rsidRPr="00F66FC8">
        <w:rPr>
          <w:rFonts w:eastAsia="Times New Roman" w:cs="Times New Roman"/>
          <w:kern w:val="0"/>
          <w:sz w:val="32"/>
          <w:szCs w:val="32"/>
          <w:lang w:bidi="ar-SA"/>
        </w:rPr>
        <w:t xml:space="preserve">a </w:t>
      </w:r>
      <w:r w:rsidR="00EA40FE" w:rsidRPr="00F66FC8">
        <w:rPr>
          <w:rFonts w:eastAsia="Times New Roman" w:cs="Times New Roman"/>
          <w:kern w:val="0"/>
          <w:sz w:val="32"/>
          <w:szCs w:val="32"/>
          <w:lang w:bidi="ar-SA"/>
        </w:rPr>
        <w:t xml:space="preserve">sound or </w:t>
      </w:r>
      <w:r w:rsidR="00466664" w:rsidRPr="00F66FC8">
        <w:rPr>
          <w:rFonts w:eastAsia="Times New Roman" w:cs="Times New Roman"/>
          <w:kern w:val="0"/>
          <w:sz w:val="32"/>
          <w:szCs w:val="32"/>
          <w:lang w:bidi="ar-SA"/>
        </w:rPr>
        <w:t xml:space="preserve">a </w:t>
      </w:r>
      <w:r w:rsidR="00EA40FE" w:rsidRPr="00F66FC8">
        <w:rPr>
          <w:rFonts w:eastAsia="Times New Roman" w:cs="Times New Roman"/>
          <w:kern w:val="0"/>
          <w:sz w:val="32"/>
          <w:szCs w:val="32"/>
          <w:lang w:bidi="ar-SA"/>
        </w:rPr>
        <w:t xml:space="preserve">noise.  It also </w:t>
      </w:r>
      <w:r w:rsidRPr="00F66FC8">
        <w:rPr>
          <w:rFonts w:eastAsia="Times New Roman" w:cs="Times New Roman"/>
          <w:kern w:val="0"/>
          <w:sz w:val="32"/>
          <w:szCs w:val="32"/>
          <w:lang w:bidi="ar-SA"/>
        </w:rPr>
        <w:t xml:space="preserve">claims that </w:t>
      </w:r>
      <w:r w:rsidR="00EA40FE" w:rsidRPr="00F66FC8">
        <w:rPr>
          <w:rFonts w:eastAsia="Times New Roman" w:cs="Times New Roman"/>
          <w:kern w:val="0"/>
          <w:sz w:val="32"/>
          <w:szCs w:val="32"/>
          <w:lang w:bidi="ar-SA"/>
        </w:rPr>
        <w:t xml:space="preserve">Mark’s </w:t>
      </w:r>
      <w:r w:rsidRPr="00F66FC8">
        <w:rPr>
          <w:rFonts w:eastAsia="Times New Roman" w:cs="Times New Roman"/>
          <w:kern w:val="0"/>
          <w:sz w:val="32"/>
          <w:szCs w:val="32"/>
          <w:lang w:bidi="ar-SA"/>
        </w:rPr>
        <w:t xml:space="preserve">head is preserved there in their shrine, but that the rest was stolen away in the 800s to Venice.  In its </w:t>
      </w:r>
      <w:r w:rsidR="00EA40FE" w:rsidRPr="00F66FC8">
        <w:rPr>
          <w:rFonts w:eastAsia="Times New Roman" w:cs="Times New Roman"/>
          <w:kern w:val="0"/>
          <w:sz w:val="32"/>
          <w:szCs w:val="32"/>
          <w:lang w:bidi="ar-SA"/>
        </w:rPr>
        <w:t xml:space="preserve">boat ride </w:t>
      </w:r>
      <w:r w:rsidRPr="00F66FC8">
        <w:rPr>
          <w:rFonts w:eastAsia="Times New Roman" w:cs="Times New Roman"/>
          <w:kern w:val="0"/>
          <w:sz w:val="32"/>
          <w:szCs w:val="32"/>
          <w:lang w:bidi="ar-SA"/>
        </w:rPr>
        <w:t xml:space="preserve">across the sea (to prevent Muslim pirates from capturing it) the remains reputedly were covered in a layer of pork. </w:t>
      </w:r>
    </w:p>
    <w:p w14:paraId="4FDE2C91" w14:textId="77777777" w:rsidR="00466664" w:rsidRPr="00F66FC8" w:rsidRDefault="00466664" w:rsidP="00EA40FE">
      <w:pPr>
        <w:widowControl/>
        <w:autoSpaceDN/>
        <w:spacing w:line="480" w:lineRule="auto"/>
        <w:ind w:firstLine="709"/>
        <w:textAlignment w:val="auto"/>
        <w:rPr>
          <w:iCs/>
          <w:sz w:val="32"/>
          <w:szCs w:val="32"/>
        </w:rPr>
      </w:pPr>
    </w:p>
    <w:p w14:paraId="3164E803" w14:textId="039911F4" w:rsidR="00936D3F" w:rsidRPr="00F66FC8" w:rsidRDefault="00767BA7" w:rsidP="00AD721F">
      <w:pPr>
        <w:pStyle w:val="Textbody"/>
        <w:spacing w:line="480" w:lineRule="auto"/>
        <w:jc w:val="center"/>
        <w:rPr>
          <w:i/>
          <w:sz w:val="32"/>
          <w:szCs w:val="32"/>
        </w:rPr>
      </w:pPr>
      <w:r w:rsidRPr="00F66FC8">
        <w:rPr>
          <w:i/>
          <w:sz w:val="32"/>
          <w:szCs w:val="32"/>
        </w:rPr>
        <w:t>“</w:t>
      </w:r>
      <w:r w:rsidRPr="00F66FC8">
        <w:rPr>
          <w:rFonts w:cs="Times New Roman"/>
          <w:i/>
          <w:sz w:val="32"/>
          <w:szCs w:val="32"/>
        </w:rPr>
        <w:t xml:space="preserve">Every good gift and every perfect gift </w:t>
      </w:r>
      <w:proofErr w:type="gramStart"/>
      <w:r w:rsidRPr="00F66FC8">
        <w:rPr>
          <w:rFonts w:cs="Times New Roman"/>
          <w:i/>
          <w:sz w:val="32"/>
          <w:szCs w:val="32"/>
        </w:rPr>
        <w:t>is</w:t>
      </w:r>
      <w:proofErr w:type="gramEnd"/>
      <w:r w:rsidRPr="00F66FC8">
        <w:rPr>
          <w:rFonts w:cs="Times New Roman"/>
          <w:i/>
          <w:sz w:val="32"/>
          <w:szCs w:val="32"/>
        </w:rPr>
        <w:t xml:space="preserve"> from above, and cometh down from the Father of lights, with whom is no variableness, neither shadow of turning</w:t>
      </w:r>
      <w:r w:rsidR="00CE35CE" w:rsidRPr="00F66FC8">
        <w:rPr>
          <w:i/>
          <w:sz w:val="32"/>
          <w:szCs w:val="32"/>
        </w:rPr>
        <w:t>.”</w:t>
      </w:r>
    </w:p>
    <w:p w14:paraId="0725983B" w14:textId="77777777" w:rsidR="00D224BE" w:rsidRPr="00F66FC8" w:rsidRDefault="00591B38" w:rsidP="00591B38">
      <w:pPr>
        <w:spacing w:line="480" w:lineRule="auto"/>
        <w:jc w:val="center"/>
        <w:rPr>
          <w:sz w:val="32"/>
          <w:szCs w:val="32"/>
        </w:rPr>
      </w:pPr>
      <w:r w:rsidRPr="00F66FC8">
        <w:rPr>
          <w:sz w:val="32"/>
          <w:szCs w:val="32"/>
        </w:rPr>
        <w:t>+</w:t>
      </w:r>
    </w:p>
    <w:p w14:paraId="484DBA71" w14:textId="3353FAD6" w:rsidR="00D224BE" w:rsidRPr="00F66FC8" w:rsidRDefault="00D224BE" w:rsidP="00D224BE">
      <w:pPr>
        <w:spacing w:line="480" w:lineRule="auto"/>
        <w:rPr>
          <w:sz w:val="32"/>
          <w:szCs w:val="32"/>
        </w:rPr>
      </w:pPr>
      <w:r w:rsidRPr="00F66FC8">
        <w:rPr>
          <w:sz w:val="32"/>
          <w:szCs w:val="32"/>
        </w:rPr>
        <w:tab/>
      </w:r>
      <w:r w:rsidR="00A71C53" w:rsidRPr="00F66FC8">
        <w:rPr>
          <w:sz w:val="32"/>
          <w:szCs w:val="32"/>
        </w:rPr>
        <w:t>A</w:t>
      </w:r>
      <w:r w:rsidR="00F87378" w:rsidRPr="00F66FC8">
        <w:rPr>
          <w:sz w:val="32"/>
          <w:szCs w:val="32"/>
        </w:rPr>
        <w:t xml:space="preserve">t this point </w:t>
      </w:r>
      <w:r w:rsidR="00591B38" w:rsidRPr="00F66FC8">
        <w:rPr>
          <w:sz w:val="32"/>
          <w:szCs w:val="32"/>
        </w:rPr>
        <w:t xml:space="preserve">a little </w:t>
      </w:r>
      <w:r w:rsidR="00F87378" w:rsidRPr="00F66FC8">
        <w:rPr>
          <w:sz w:val="32"/>
          <w:szCs w:val="32"/>
        </w:rPr>
        <w:t xml:space="preserve">Easter </w:t>
      </w:r>
      <w:r w:rsidR="00591B38" w:rsidRPr="00F66FC8">
        <w:rPr>
          <w:sz w:val="32"/>
          <w:szCs w:val="32"/>
        </w:rPr>
        <w:t xml:space="preserve">recap is in order.  </w:t>
      </w:r>
      <w:r w:rsidRPr="00F66FC8">
        <w:rPr>
          <w:sz w:val="32"/>
          <w:szCs w:val="32"/>
        </w:rPr>
        <w:t xml:space="preserve">The Easter' season Gospels revolve around </w:t>
      </w:r>
      <w:r w:rsidRPr="00F66FC8">
        <w:rPr>
          <w:b/>
          <w:sz w:val="32"/>
          <w:szCs w:val="32"/>
        </w:rPr>
        <w:t>twin</w:t>
      </w:r>
      <w:r w:rsidRPr="00F66FC8">
        <w:rPr>
          <w:sz w:val="32"/>
          <w:szCs w:val="32"/>
        </w:rPr>
        <w:t xml:space="preserve"> themes.  The first ones, covering the Octave --the first eight days--tell stories relating to that first Easter day.  We heard of the arrival of the women to anoint the body, of Peter and John running then to the tomb; Easter Monday and Tuesday tell, respectively, of his appearance on the road to Emmaus, and of his appearance that evening to his frightened followers.  </w:t>
      </w:r>
    </w:p>
    <w:p w14:paraId="68F664EE" w14:textId="77777777" w:rsidR="00D224BE" w:rsidRPr="00F66FC8" w:rsidRDefault="00D224BE" w:rsidP="00D224BE">
      <w:pPr>
        <w:spacing w:line="480" w:lineRule="auto"/>
        <w:rPr>
          <w:sz w:val="32"/>
          <w:szCs w:val="32"/>
        </w:rPr>
      </w:pPr>
      <w:r w:rsidRPr="00F66FC8">
        <w:rPr>
          <w:sz w:val="32"/>
          <w:szCs w:val="32"/>
        </w:rPr>
        <w:tab/>
        <w:t xml:space="preserve">Three weeks back on the </w:t>
      </w:r>
      <w:proofErr w:type="gramStart"/>
      <w:r w:rsidRPr="00F66FC8">
        <w:rPr>
          <w:sz w:val="32"/>
          <w:szCs w:val="32"/>
        </w:rPr>
        <w:t>Octave day</w:t>
      </w:r>
      <w:proofErr w:type="gramEnd"/>
      <w:r w:rsidRPr="00F66FC8">
        <w:rPr>
          <w:sz w:val="32"/>
          <w:szCs w:val="32"/>
        </w:rPr>
        <w:t xml:space="preserve"> we heard another account of that </w:t>
      </w:r>
      <w:r w:rsidRPr="00F66FC8">
        <w:rPr>
          <w:sz w:val="32"/>
          <w:szCs w:val="32"/>
        </w:rPr>
        <w:lastRenderedPageBreak/>
        <w:t xml:space="preserve">appearance before that first Easter evening.  The Gospels which have come since, the Good shepherd last week and </w:t>
      </w:r>
      <w:proofErr w:type="gramStart"/>
      <w:r w:rsidRPr="00F66FC8">
        <w:rPr>
          <w:sz w:val="32"/>
          <w:szCs w:val="32"/>
        </w:rPr>
        <w:t>today,  and</w:t>
      </w:r>
      <w:proofErr w:type="gramEnd"/>
      <w:r w:rsidRPr="00F66FC8">
        <w:rPr>
          <w:sz w:val="32"/>
          <w:szCs w:val="32"/>
        </w:rPr>
        <w:t xml:space="preserve"> the next two Sundays' all are preparing his disciples for his physical departure.</w:t>
      </w:r>
    </w:p>
    <w:p w14:paraId="4F8ADD2B" w14:textId="52E228AA" w:rsidR="00D224BE" w:rsidRPr="00F66FC8" w:rsidRDefault="00D224BE" w:rsidP="00D224BE">
      <w:pPr>
        <w:pStyle w:val="Standard"/>
        <w:spacing w:line="480" w:lineRule="auto"/>
        <w:rPr>
          <w:sz w:val="32"/>
          <w:szCs w:val="32"/>
        </w:rPr>
      </w:pPr>
      <w:r w:rsidRPr="00F66FC8">
        <w:rPr>
          <w:sz w:val="32"/>
          <w:szCs w:val="32"/>
        </w:rPr>
        <w:tab/>
        <w:t xml:space="preserve">Last week's Gospel came from the middle of the Sixteenth chapter of St. John which is nicknamed Jesus' "farewell discourse".  </w:t>
      </w:r>
      <w:r w:rsidR="00591B38" w:rsidRPr="00F66FC8">
        <w:rPr>
          <w:sz w:val="32"/>
          <w:szCs w:val="32"/>
        </w:rPr>
        <w:t xml:space="preserve">"Ye shall weep but the world shall rejoice".  </w:t>
      </w:r>
      <w:r w:rsidRPr="00F66FC8">
        <w:rPr>
          <w:sz w:val="32"/>
          <w:szCs w:val="32"/>
        </w:rPr>
        <w:t xml:space="preserve">In it he </w:t>
      </w:r>
      <w:proofErr w:type="gramStart"/>
      <w:r w:rsidRPr="00F66FC8">
        <w:rPr>
          <w:sz w:val="32"/>
          <w:szCs w:val="32"/>
        </w:rPr>
        <w:t>pretty clearly</w:t>
      </w:r>
      <w:proofErr w:type="gramEnd"/>
      <w:r w:rsidRPr="00F66FC8">
        <w:rPr>
          <w:sz w:val="32"/>
          <w:szCs w:val="32"/>
        </w:rPr>
        <w:t xml:space="preserve"> tells his followers that they will not see him with their </w:t>
      </w:r>
      <w:r w:rsidRPr="00F66FC8">
        <w:rPr>
          <w:b/>
          <w:sz w:val="32"/>
          <w:szCs w:val="32"/>
        </w:rPr>
        <w:t xml:space="preserve">eyes </w:t>
      </w:r>
      <w:r w:rsidRPr="00F66FC8">
        <w:rPr>
          <w:sz w:val="32"/>
          <w:szCs w:val="32"/>
        </w:rPr>
        <w:t xml:space="preserve">much longer.  This theme of disappearing soon </w:t>
      </w:r>
      <w:r w:rsidR="00A46478" w:rsidRPr="00F66FC8">
        <w:rPr>
          <w:sz w:val="32"/>
          <w:szCs w:val="32"/>
        </w:rPr>
        <w:t xml:space="preserve">from sight </w:t>
      </w:r>
      <w:r w:rsidRPr="00F66FC8">
        <w:rPr>
          <w:sz w:val="32"/>
          <w:szCs w:val="32"/>
        </w:rPr>
        <w:t xml:space="preserve">is </w:t>
      </w:r>
      <w:r w:rsidR="00EA40FE" w:rsidRPr="00F66FC8">
        <w:rPr>
          <w:sz w:val="32"/>
          <w:szCs w:val="32"/>
        </w:rPr>
        <w:t>also</w:t>
      </w:r>
      <w:r w:rsidRPr="00F66FC8">
        <w:rPr>
          <w:sz w:val="32"/>
          <w:szCs w:val="32"/>
        </w:rPr>
        <w:t xml:space="preserve"> in today's Gospel</w:t>
      </w:r>
      <w:r w:rsidR="00591B38" w:rsidRPr="00F66FC8">
        <w:rPr>
          <w:sz w:val="32"/>
          <w:szCs w:val="32"/>
        </w:rPr>
        <w:t xml:space="preserve"> and next Sunday</w:t>
      </w:r>
      <w:r w:rsidR="00EA40FE" w:rsidRPr="00F66FC8">
        <w:rPr>
          <w:sz w:val="32"/>
          <w:szCs w:val="32"/>
        </w:rPr>
        <w:t>’s</w:t>
      </w:r>
      <w:r w:rsidR="00591B38" w:rsidRPr="00F66FC8">
        <w:rPr>
          <w:sz w:val="32"/>
          <w:szCs w:val="32"/>
        </w:rPr>
        <w:t xml:space="preserve"> as well</w:t>
      </w:r>
      <w:r w:rsidRPr="00F66FC8">
        <w:rPr>
          <w:sz w:val="32"/>
          <w:szCs w:val="32"/>
        </w:rPr>
        <w:t>.</w:t>
      </w:r>
    </w:p>
    <w:p w14:paraId="1D422F9C" w14:textId="27DA1208" w:rsidR="00AD721F" w:rsidRPr="00F66FC8" w:rsidRDefault="00AD721F" w:rsidP="00AD721F">
      <w:pPr>
        <w:widowControl/>
        <w:autoSpaceDN/>
        <w:spacing w:line="480" w:lineRule="auto"/>
        <w:textAlignment w:val="auto"/>
        <w:rPr>
          <w:rFonts w:eastAsia="Times New Roman" w:cs="Times New Roman"/>
          <w:kern w:val="0"/>
          <w:sz w:val="32"/>
          <w:szCs w:val="32"/>
          <w:lang w:bidi="ar-SA"/>
        </w:rPr>
      </w:pPr>
      <w:r w:rsidRPr="00AD721F">
        <w:rPr>
          <w:rFonts w:eastAsia="Times New Roman" w:cs="Times New Roman"/>
          <w:kern w:val="0"/>
          <w:sz w:val="32"/>
          <w:szCs w:val="32"/>
          <w:lang w:bidi="ar-SA"/>
        </w:rPr>
        <w:tab/>
        <w:t xml:space="preserve">Now this beautiful passage which I </w:t>
      </w:r>
      <w:r w:rsidRPr="00F66FC8">
        <w:rPr>
          <w:rFonts w:eastAsia="Times New Roman" w:cs="Times New Roman"/>
          <w:kern w:val="0"/>
          <w:sz w:val="32"/>
          <w:szCs w:val="32"/>
          <w:lang w:bidi="ar-SA"/>
        </w:rPr>
        <w:t>re-</w:t>
      </w:r>
      <w:r w:rsidRPr="00AD721F">
        <w:rPr>
          <w:rFonts w:eastAsia="Times New Roman" w:cs="Times New Roman"/>
          <w:kern w:val="0"/>
          <w:sz w:val="32"/>
          <w:szCs w:val="32"/>
          <w:lang w:bidi="ar-SA"/>
        </w:rPr>
        <w:t>read a</w:t>
      </w:r>
      <w:r w:rsidRPr="00F66FC8">
        <w:rPr>
          <w:rFonts w:eastAsia="Times New Roman" w:cs="Times New Roman"/>
          <w:kern w:val="0"/>
          <w:sz w:val="32"/>
          <w:szCs w:val="32"/>
          <w:lang w:bidi="ar-SA"/>
        </w:rPr>
        <w:t xml:space="preserve"> few minutes ago</w:t>
      </w:r>
      <w:r w:rsidRPr="00AD721F">
        <w:rPr>
          <w:rFonts w:eastAsia="Times New Roman" w:cs="Times New Roman"/>
          <w:kern w:val="0"/>
          <w:sz w:val="32"/>
          <w:szCs w:val="32"/>
          <w:lang w:bidi="ar-SA"/>
        </w:rPr>
        <w:t xml:space="preserve"> from James the Just's Epistle, proclaiming </w:t>
      </w:r>
      <w:proofErr w:type="gramStart"/>
      <w:r w:rsidRPr="00AD721F">
        <w:rPr>
          <w:rFonts w:eastAsia="Times New Roman" w:cs="Times New Roman"/>
          <w:kern w:val="0"/>
          <w:sz w:val="32"/>
          <w:szCs w:val="32"/>
          <w:lang w:bidi="ar-SA"/>
        </w:rPr>
        <w:t>that  "</w:t>
      </w:r>
      <w:proofErr w:type="gramEnd"/>
      <w:r w:rsidRPr="00AD721F">
        <w:rPr>
          <w:rFonts w:eastAsia="Times New Roman" w:cs="Times New Roman"/>
          <w:kern w:val="0"/>
          <w:sz w:val="32"/>
          <w:szCs w:val="32"/>
          <w:lang w:bidi="ar-SA"/>
        </w:rPr>
        <w:t xml:space="preserve">every good and perfect gift cometh down from the Father of lights" stresses that God is </w:t>
      </w:r>
      <w:r w:rsidRPr="00AD721F">
        <w:rPr>
          <w:rFonts w:eastAsia="Times New Roman" w:cs="Times New Roman"/>
          <w:b/>
          <w:bCs/>
          <w:kern w:val="0"/>
          <w:sz w:val="32"/>
          <w:szCs w:val="32"/>
          <w:lang w:bidi="ar-SA"/>
        </w:rPr>
        <w:t>different</w:t>
      </w:r>
      <w:r w:rsidRPr="00AD721F">
        <w:rPr>
          <w:rFonts w:eastAsia="Times New Roman" w:cs="Times New Roman"/>
          <w:kern w:val="0"/>
          <w:sz w:val="32"/>
          <w:szCs w:val="32"/>
          <w:lang w:bidi="ar-SA"/>
        </w:rPr>
        <w:t xml:space="preserve"> from everything else.  H</w:t>
      </w:r>
      <w:r w:rsidR="00466664" w:rsidRPr="00F66FC8">
        <w:rPr>
          <w:rFonts w:eastAsia="Times New Roman" w:cs="Times New Roman"/>
          <w:kern w:val="0"/>
          <w:sz w:val="32"/>
          <w:szCs w:val="32"/>
          <w:lang w:bidi="ar-SA"/>
        </w:rPr>
        <w:t>E</w:t>
      </w:r>
      <w:r w:rsidRPr="00AD721F">
        <w:rPr>
          <w:rFonts w:eastAsia="Times New Roman" w:cs="Times New Roman"/>
          <w:kern w:val="0"/>
          <w:sz w:val="32"/>
          <w:szCs w:val="32"/>
          <w:lang w:bidi="ar-SA"/>
        </w:rPr>
        <w:t xml:space="preserve"> does </w:t>
      </w:r>
      <w:r w:rsidRPr="00AD721F">
        <w:rPr>
          <w:rFonts w:eastAsia="Times New Roman" w:cs="Times New Roman"/>
          <w:b/>
          <w:bCs/>
          <w:kern w:val="0"/>
          <w:sz w:val="32"/>
          <w:szCs w:val="32"/>
          <w:lang w:bidi="ar-SA"/>
        </w:rPr>
        <w:t>not</w:t>
      </w:r>
      <w:r w:rsidRPr="00AD721F">
        <w:rPr>
          <w:rFonts w:eastAsia="Times New Roman" w:cs="Times New Roman"/>
          <w:kern w:val="0"/>
          <w:sz w:val="32"/>
          <w:szCs w:val="32"/>
          <w:lang w:bidi="ar-SA"/>
        </w:rPr>
        <w:t xml:space="preserve"> change.  </w:t>
      </w:r>
    </w:p>
    <w:p w14:paraId="17C40E61" w14:textId="60F68D3C" w:rsidR="00AD721F" w:rsidRPr="00AD721F" w:rsidRDefault="00AD721F" w:rsidP="00AD721F">
      <w:pPr>
        <w:widowControl/>
        <w:autoSpaceDN/>
        <w:spacing w:line="480" w:lineRule="auto"/>
        <w:ind w:firstLine="709"/>
        <w:textAlignment w:val="auto"/>
        <w:rPr>
          <w:rFonts w:eastAsia="Times New Roman" w:cs="Times New Roman"/>
          <w:kern w:val="0"/>
          <w:sz w:val="32"/>
          <w:szCs w:val="32"/>
          <w:lang w:bidi="ar-SA"/>
        </w:rPr>
      </w:pPr>
      <w:r w:rsidRPr="00AD721F">
        <w:rPr>
          <w:rFonts w:eastAsia="Times New Roman" w:cs="Times New Roman"/>
          <w:b/>
          <w:bCs/>
          <w:kern w:val="0"/>
          <w:sz w:val="32"/>
          <w:szCs w:val="32"/>
          <w:lang w:bidi="ar-SA"/>
        </w:rPr>
        <w:t>We</w:t>
      </w:r>
      <w:r w:rsidRPr="00AD721F">
        <w:rPr>
          <w:rFonts w:eastAsia="Times New Roman" w:cs="Times New Roman"/>
          <w:kern w:val="0"/>
          <w:sz w:val="32"/>
          <w:szCs w:val="32"/>
          <w:lang w:bidi="ar-SA"/>
        </w:rPr>
        <w:t xml:space="preserve"> </w:t>
      </w:r>
      <w:proofErr w:type="gramStart"/>
      <w:r w:rsidRPr="00AD721F">
        <w:rPr>
          <w:rFonts w:eastAsia="Times New Roman" w:cs="Times New Roman"/>
          <w:kern w:val="0"/>
          <w:sz w:val="32"/>
          <w:szCs w:val="32"/>
          <w:lang w:bidi="ar-SA"/>
        </w:rPr>
        <w:t>change;  the</w:t>
      </w:r>
      <w:proofErr w:type="gramEnd"/>
      <w:r w:rsidRPr="00AD721F">
        <w:rPr>
          <w:rFonts w:eastAsia="Times New Roman" w:cs="Times New Roman"/>
          <w:kern w:val="0"/>
          <w:sz w:val="32"/>
          <w:szCs w:val="32"/>
          <w:lang w:bidi="ar-SA"/>
        </w:rPr>
        <w:t xml:space="preserve"> </w:t>
      </w:r>
      <w:r w:rsidRPr="00AD721F">
        <w:rPr>
          <w:rFonts w:eastAsia="Times New Roman" w:cs="Times New Roman"/>
          <w:b/>
          <w:bCs/>
          <w:kern w:val="0"/>
          <w:sz w:val="32"/>
          <w:szCs w:val="32"/>
          <w:lang w:bidi="ar-SA"/>
        </w:rPr>
        <w:t>Grand Cany</w:t>
      </w:r>
      <w:r w:rsidRPr="00AD721F">
        <w:rPr>
          <w:rFonts w:eastAsia="Times New Roman" w:cs="Times New Roman"/>
          <w:kern w:val="0"/>
          <w:sz w:val="32"/>
          <w:szCs w:val="32"/>
          <w:lang w:bidi="ar-SA"/>
        </w:rPr>
        <w:t>on change</w:t>
      </w:r>
      <w:r w:rsidR="00466664" w:rsidRPr="00F66FC8">
        <w:rPr>
          <w:rFonts w:eastAsia="Times New Roman" w:cs="Times New Roman"/>
          <w:kern w:val="0"/>
          <w:sz w:val="32"/>
          <w:szCs w:val="32"/>
          <w:lang w:bidi="ar-SA"/>
        </w:rPr>
        <w:t>s</w:t>
      </w:r>
      <w:r w:rsidRPr="00AD721F">
        <w:rPr>
          <w:rFonts w:eastAsia="Times New Roman" w:cs="Times New Roman"/>
          <w:kern w:val="0"/>
          <w:sz w:val="32"/>
          <w:szCs w:val="32"/>
          <w:lang w:bidi="ar-SA"/>
        </w:rPr>
        <w:t xml:space="preserve">; even "the lights" </w:t>
      </w:r>
      <w:r w:rsidR="00466664" w:rsidRPr="00F66FC8">
        <w:rPr>
          <w:rFonts w:eastAsia="Times New Roman" w:cs="Times New Roman"/>
          <w:kern w:val="0"/>
          <w:sz w:val="32"/>
          <w:szCs w:val="32"/>
          <w:lang w:bidi="ar-SA"/>
        </w:rPr>
        <w:t>–God’s</w:t>
      </w:r>
      <w:r w:rsidRPr="00AD721F">
        <w:rPr>
          <w:rFonts w:eastAsia="Times New Roman" w:cs="Times New Roman"/>
          <w:kern w:val="0"/>
          <w:sz w:val="32"/>
          <w:szCs w:val="32"/>
          <w:lang w:bidi="ar-SA"/>
        </w:rPr>
        <w:t xml:space="preserve"> </w:t>
      </w:r>
      <w:r w:rsidRPr="00AD721F">
        <w:rPr>
          <w:rFonts w:eastAsia="Times New Roman" w:cs="Times New Roman"/>
          <w:b/>
          <w:bCs/>
          <w:kern w:val="0"/>
          <w:sz w:val="32"/>
          <w:szCs w:val="32"/>
          <w:lang w:bidi="ar-SA"/>
        </w:rPr>
        <w:t>stars</w:t>
      </w:r>
      <w:r w:rsidRPr="00AD721F">
        <w:rPr>
          <w:rFonts w:eastAsia="Times New Roman" w:cs="Times New Roman"/>
          <w:kern w:val="0"/>
          <w:sz w:val="32"/>
          <w:szCs w:val="32"/>
          <w:lang w:bidi="ar-SA"/>
        </w:rPr>
        <w:t xml:space="preserve">-- change and go supernova.  But God does </w:t>
      </w:r>
      <w:r w:rsidRPr="00AD721F">
        <w:rPr>
          <w:rFonts w:eastAsia="Times New Roman" w:cs="Times New Roman"/>
          <w:b/>
          <w:kern w:val="0"/>
          <w:sz w:val="32"/>
          <w:szCs w:val="32"/>
          <w:lang w:bidi="ar-SA"/>
        </w:rPr>
        <w:t>not</w:t>
      </w:r>
      <w:r w:rsidRPr="00AD721F">
        <w:rPr>
          <w:rFonts w:eastAsia="Times New Roman" w:cs="Times New Roman"/>
          <w:kern w:val="0"/>
          <w:sz w:val="32"/>
          <w:szCs w:val="32"/>
          <w:lang w:bidi="ar-SA"/>
        </w:rPr>
        <w:t xml:space="preserve"> change.  </w:t>
      </w:r>
      <w:proofErr w:type="gramStart"/>
      <w:r w:rsidRPr="00AD721F">
        <w:rPr>
          <w:rFonts w:eastAsia="Times New Roman" w:cs="Times New Roman"/>
          <w:kern w:val="0"/>
          <w:sz w:val="32"/>
          <w:szCs w:val="32"/>
          <w:lang w:bidi="ar-SA"/>
        </w:rPr>
        <w:t>Likewise</w:t>
      </w:r>
      <w:proofErr w:type="gramEnd"/>
      <w:r w:rsidRPr="00AD721F">
        <w:rPr>
          <w:rFonts w:eastAsia="Times New Roman" w:cs="Times New Roman"/>
          <w:kern w:val="0"/>
          <w:sz w:val="32"/>
          <w:szCs w:val="32"/>
          <w:lang w:bidi="ar-SA"/>
        </w:rPr>
        <w:t xml:space="preserve"> what </w:t>
      </w:r>
      <w:r w:rsidR="00466664" w:rsidRPr="00F66FC8">
        <w:rPr>
          <w:rFonts w:eastAsia="Times New Roman" w:cs="Times New Roman"/>
          <w:kern w:val="0"/>
          <w:sz w:val="32"/>
          <w:szCs w:val="32"/>
          <w:lang w:bidi="ar-SA"/>
        </w:rPr>
        <w:t>H</w:t>
      </w:r>
      <w:r w:rsidRPr="00AD721F">
        <w:rPr>
          <w:rFonts w:eastAsia="Times New Roman" w:cs="Times New Roman"/>
          <w:kern w:val="0"/>
          <w:sz w:val="32"/>
          <w:szCs w:val="32"/>
          <w:lang w:bidi="ar-SA"/>
        </w:rPr>
        <w:t xml:space="preserve">e gives us is unchanging.  It is always good.  It is always best for us.  We may not understand; </w:t>
      </w:r>
      <w:proofErr w:type="gramStart"/>
      <w:r w:rsidRPr="00AD721F">
        <w:rPr>
          <w:rFonts w:eastAsia="Times New Roman" w:cs="Times New Roman"/>
          <w:kern w:val="0"/>
          <w:sz w:val="32"/>
          <w:szCs w:val="32"/>
          <w:lang w:bidi="ar-SA"/>
        </w:rPr>
        <w:t>but,</w:t>
      </w:r>
      <w:proofErr w:type="gramEnd"/>
      <w:r w:rsidRPr="00AD721F">
        <w:rPr>
          <w:rFonts w:eastAsia="Times New Roman" w:cs="Times New Roman"/>
          <w:kern w:val="0"/>
          <w:sz w:val="32"/>
          <w:szCs w:val="32"/>
          <w:lang w:bidi="ar-SA"/>
        </w:rPr>
        <w:t xml:space="preserve"> He who exists outside of time and does not change, he does understand.</w:t>
      </w:r>
    </w:p>
    <w:p w14:paraId="57686FB6" w14:textId="13C6D367" w:rsidR="00AD721F" w:rsidRPr="00AD721F" w:rsidRDefault="00AD721F" w:rsidP="00AD721F">
      <w:pPr>
        <w:widowControl/>
        <w:autoSpaceDN/>
        <w:spacing w:line="480" w:lineRule="auto"/>
        <w:textAlignment w:val="auto"/>
        <w:rPr>
          <w:rFonts w:eastAsia="Times New Roman" w:cs="Times New Roman"/>
          <w:kern w:val="0"/>
          <w:sz w:val="32"/>
          <w:szCs w:val="32"/>
          <w:lang w:bidi="ar-SA"/>
        </w:rPr>
      </w:pPr>
      <w:r w:rsidRPr="00AD721F">
        <w:rPr>
          <w:rFonts w:eastAsia="Times New Roman" w:cs="Times New Roman"/>
          <w:kern w:val="0"/>
          <w:sz w:val="32"/>
          <w:szCs w:val="32"/>
          <w:lang w:bidi="ar-SA"/>
        </w:rPr>
        <w:lastRenderedPageBreak/>
        <w:tab/>
        <w:t xml:space="preserve">In </w:t>
      </w:r>
      <w:r w:rsidR="00466664" w:rsidRPr="00F66FC8">
        <w:rPr>
          <w:rFonts w:eastAsia="Times New Roman" w:cs="Times New Roman"/>
          <w:kern w:val="0"/>
          <w:sz w:val="32"/>
          <w:szCs w:val="32"/>
          <w:lang w:bidi="ar-SA"/>
        </w:rPr>
        <w:t>our</w:t>
      </w:r>
      <w:r w:rsidRPr="00AD721F">
        <w:rPr>
          <w:rFonts w:eastAsia="Times New Roman" w:cs="Times New Roman"/>
          <w:kern w:val="0"/>
          <w:sz w:val="32"/>
          <w:szCs w:val="32"/>
          <w:lang w:bidi="ar-SA"/>
        </w:rPr>
        <w:t xml:space="preserve"> world where change is rapid, continual, and everywhere</w:t>
      </w:r>
      <w:r w:rsidR="00466664" w:rsidRPr="00F66FC8">
        <w:rPr>
          <w:rFonts w:eastAsia="Times New Roman" w:cs="Times New Roman"/>
          <w:kern w:val="0"/>
          <w:sz w:val="32"/>
          <w:szCs w:val="32"/>
          <w:lang w:bidi="ar-SA"/>
        </w:rPr>
        <w:t>,</w:t>
      </w:r>
      <w:r w:rsidRPr="00AD721F">
        <w:rPr>
          <w:rFonts w:eastAsia="Times New Roman" w:cs="Times New Roman"/>
          <w:kern w:val="0"/>
          <w:sz w:val="32"/>
          <w:szCs w:val="32"/>
          <w:lang w:bidi="ar-SA"/>
        </w:rPr>
        <w:t xml:space="preserve"> knowing that God does not change can and should be an anchor in our life and to our faith.  When tossed about by the tides of daily life we can relax by seeking His help knowing that </w:t>
      </w:r>
      <w:proofErr w:type="gramStart"/>
      <w:r w:rsidRPr="00AD721F">
        <w:rPr>
          <w:rFonts w:eastAsia="Times New Roman" w:cs="Times New Roman"/>
          <w:kern w:val="0"/>
          <w:sz w:val="32"/>
          <w:szCs w:val="32"/>
          <w:lang w:bidi="ar-SA"/>
        </w:rPr>
        <w:t>his</w:t>
      </w:r>
      <w:proofErr w:type="gramEnd"/>
      <w:r w:rsidRPr="00AD721F">
        <w:rPr>
          <w:rFonts w:eastAsia="Times New Roman" w:cs="Times New Roman"/>
          <w:kern w:val="0"/>
          <w:sz w:val="32"/>
          <w:szCs w:val="32"/>
          <w:lang w:bidi="ar-SA"/>
        </w:rPr>
        <w:t xml:space="preserve"> aid is </w:t>
      </w:r>
      <w:r w:rsidRPr="00AD721F">
        <w:rPr>
          <w:rFonts w:eastAsia="Times New Roman" w:cs="Times New Roman"/>
          <w:b/>
          <w:bCs/>
          <w:kern w:val="0"/>
          <w:sz w:val="32"/>
          <w:szCs w:val="32"/>
          <w:lang w:bidi="ar-SA"/>
        </w:rPr>
        <w:t>assured</w:t>
      </w:r>
      <w:r w:rsidRPr="00AD721F">
        <w:rPr>
          <w:rFonts w:eastAsia="Times New Roman" w:cs="Times New Roman"/>
          <w:kern w:val="0"/>
          <w:sz w:val="32"/>
          <w:szCs w:val="32"/>
          <w:lang w:bidi="ar-SA"/>
        </w:rPr>
        <w:t xml:space="preserve"> and will be </w:t>
      </w:r>
      <w:r w:rsidRPr="00AD721F">
        <w:rPr>
          <w:rFonts w:eastAsia="Times New Roman" w:cs="Times New Roman"/>
          <w:b/>
          <w:bCs/>
          <w:kern w:val="0"/>
          <w:sz w:val="32"/>
          <w:szCs w:val="32"/>
          <w:lang w:bidi="ar-SA"/>
        </w:rPr>
        <w:t>sound</w:t>
      </w:r>
      <w:r w:rsidRPr="00AD721F">
        <w:rPr>
          <w:rFonts w:eastAsia="Times New Roman" w:cs="Times New Roman"/>
          <w:kern w:val="0"/>
          <w:sz w:val="32"/>
          <w:szCs w:val="32"/>
          <w:lang w:bidi="ar-SA"/>
        </w:rPr>
        <w:t>, even if we don't understand or immediately appreciate it.</w:t>
      </w:r>
    </w:p>
    <w:p w14:paraId="5C92761A" w14:textId="77777777" w:rsidR="00AD721F" w:rsidRPr="00AD721F" w:rsidRDefault="00AD721F" w:rsidP="00AD721F">
      <w:pPr>
        <w:widowControl/>
        <w:autoSpaceDN/>
        <w:spacing w:line="480" w:lineRule="auto"/>
        <w:textAlignment w:val="auto"/>
        <w:rPr>
          <w:rFonts w:eastAsia="Times New Roman" w:cs="Times New Roman"/>
          <w:kern w:val="0"/>
          <w:sz w:val="32"/>
          <w:szCs w:val="32"/>
          <w:lang w:bidi="ar-SA"/>
        </w:rPr>
      </w:pPr>
      <w:r w:rsidRPr="00AD721F">
        <w:rPr>
          <w:rFonts w:eastAsia="Times New Roman" w:cs="Times New Roman"/>
          <w:kern w:val="0"/>
          <w:sz w:val="32"/>
          <w:szCs w:val="32"/>
          <w:lang w:bidi="ar-SA"/>
        </w:rPr>
        <w:tab/>
        <w:t xml:space="preserve">And, when our boat of life is </w:t>
      </w:r>
      <w:proofErr w:type="gramStart"/>
      <w:r w:rsidRPr="00AD721F">
        <w:rPr>
          <w:rFonts w:eastAsia="Times New Roman" w:cs="Times New Roman"/>
          <w:kern w:val="0"/>
          <w:sz w:val="32"/>
          <w:szCs w:val="32"/>
          <w:lang w:bidi="ar-SA"/>
        </w:rPr>
        <w:t>overwhelmed</w:t>
      </w:r>
      <w:proofErr w:type="gramEnd"/>
      <w:r w:rsidRPr="00AD721F">
        <w:rPr>
          <w:rFonts w:eastAsia="Times New Roman" w:cs="Times New Roman"/>
          <w:kern w:val="0"/>
          <w:sz w:val="32"/>
          <w:szCs w:val="32"/>
          <w:lang w:bidi="ar-SA"/>
        </w:rPr>
        <w:t xml:space="preserve"> we can always return to the safety and quiet of His </w:t>
      </w:r>
      <w:r w:rsidRPr="00AD721F">
        <w:rPr>
          <w:rFonts w:eastAsia="Times New Roman" w:cs="Times New Roman"/>
          <w:b/>
          <w:bCs/>
          <w:kern w:val="0"/>
          <w:sz w:val="32"/>
          <w:szCs w:val="32"/>
          <w:lang w:bidi="ar-SA"/>
        </w:rPr>
        <w:t>port</w:t>
      </w:r>
      <w:r w:rsidRPr="00AD721F">
        <w:rPr>
          <w:rFonts w:eastAsia="Times New Roman" w:cs="Times New Roman"/>
          <w:kern w:val="0"/>
          <w:sz w:val="32"/>
          <w:szCs w:val="32"/>
          <w:lang w:bidi="ar-SA"/>
        </w:rPr>
        <w:t xml:space="preserve">.  In a world that denies truth God proclaims to </w:t>
      </w:r>
      <w:r w:rsidRPr="00AD721F">
        <w:rPr>
          <w:rFonts w:eastAsia="Times New Roman" w:cs="Times New Roman"/>
          <w:b/>
          <w:bCs/>
          <w:kern w:val="0"/>
          <w:sz w:val="32"/>
          <w:szCs w:val="32"/>
          <w:lang w:bidi="ar-SA"/>
        </w:rPr>
        <w:t>be</w:t>
      </w:r>
      <w:r w:rsidRPr="00AD721F">
        <w:rPr>
          <w:rFonts w:eastAsia="Times New Roman" w:cs="Times New Roman"/>
          <w:kern w:val="0"/>
          <w:sz w:val="32"/>
          <w:szCs w:val="32"/>
          <w:lang w:bidi="ar-SA"/>
        </w:rPr>
        <w:t xml:space="preserve"> the truth.  The truth of an unchanging, loving us to death God formed the trust which grew the faith which strengthened the Apostles and Evangelists in the first Century. </w:t>
      </w:r>
    </w:p>
    <w:p w14:paraId="79C9AD3E" w14:textId="221C3A61" w:rsidR="00AD721F" w:rsidRPr="00AD721F" w:rsidRDefault="00AD721F" w:rsidP="00AD721F">
      <w:pPr>
        <w:widowControl/>
        <w:autoSpaceDN/>
        <w:spacing w:line="480" w:lineRule="auto"/>
        <w:textAlignment w:val="auto"/>
        <w:rPr>
          <w:rFonts w:eastAsia="Times New Roman" w:cs="Times New Roman"/>
          <w:kern w:val="0"/>
          <w:sz w:val="32"/>
          <w:szCs w:val="32"/>
          <w:lang w:bidi="ar-SA"/>
        </w:rPr>
      </w:pPr>
      <w:r w:rsidRPr="00AD721F">
        <w:rPr>
          <w:rFonts w:eastAsia="Times New Roman" w:cs="Times New Roman"/>
          <w:kern w:val="0"/>
          <w:sz w:val="32"/>
          <w:szCs w:val="32"/>
          <w:lang w:bidi="ar-SA"/>
        </w:rPr>
        <w:tab/>
      </w:r>
      <w:r w:rsidRPr="00F66FC8">
        <w:rPr>
          <w:rFonts w:eastAsia="Times New Roman" w:cs="Times New Roman"/>
          <w:kern w:val="0"/>
          <w:sz w:val="32"/>
          <w:szCs w:val="32"/>
          <w:lang w:bidi="ar-SA"/>
        </w:rPr>
        <w:t xml:space="preserve">The safety and quiet of God’s port enabled </w:t>
      </w:r>
      <w:r w:rsidRPr="00AD721F">
        <w:rPr>
          <w:rFonts w:eastAsia="Times New Roman" w:cs="Times New Roman"/>
          <w:kern w:val="0"/>
          <w:sz w:val="32"/>
          <w:szCs w:val="32"/>
          <w:lang w:bidi="ar-SA"/>
        </w:rPr>
        <w:t xml:space="preserve">countless saints, those on the calendar and those known only to family and friends, to turn away their unruly wills and affections from the world, enduring </w:t>
      </w:r>
      <w:proofErr w:type="gramStart"/>
      <w:r w:rsidRPr="00AD721F">
        <w:rPr>
          <w:rFonts w:eastAsia="Times New Roman" w:cs="Times New Roman"/>
          <w:kern w:val="0"/>
          <w:sz w:val="32"/>
          <w:szCs w:val="32"/>
          <w:lang w:bidi="ar-SA"/>
        </w:rPr>
        <w:t>sufferings</w:t>
      </w:r>
      <w:proofErr w:type="gramEnd"/>
      <w:r w:rsidRPr="00AD721F">
        <w:rPr>
          <w:rFonts w:eastAsia="Times New Roman" w:cs="Times New Roman"/>
          <w:kern w:val="0"/>
          <w:sz w:val="32"/>
          <w:szCs w:val="32"/>
          <w:lang w:bidi="ar-SA"/>
        </w:rPr>
        <w:t xml:space="preserve"> and martyrdom, and fix their hearts where true joys are to be found.  Amen.  +</w:t>
      </w:r>
    </w:p>
    <w:p w14:paraId="49080FA5" w14:textId="77777777" w:rsidR="00AD721F" w:rsidRPr="00AD721F" w:rsidRDefault="00AD721F" w:rsidP="00AD721F">
      <w:pPr>
        <w:widowControl/>
        <w:autoSpaceDN/>
        <w:spacing w:line="480" w:lineRule="auto"/>
        <w:textAlignment w:val="auto"/>
        <w:rPr>
          <w:rFonts w:eastAsia="Times New Roman" w:cs="Times New Roman"/>
          <w:kern w:val="0"/>
          <w:sz w:val="28"/>
          <w:szCs w:val="28"/>
          <w:lang w:bidi="ar-SA"/>
        </w:rPr>
      </w:pPr>
    </w:p>
    <w:p w14:paraId="542291D7" w14:textId="44B7CD8D" w:rsidR="002161E0" w:rsidRDefault="00A46478" w:rsidP="002161E0">
      <w:pPr>
        <w:spacing w:line="480" w:lineRule="auto"/>
        <w:rPr>
          <w:sz w:val="28"/>
          <w:szCs w:val="28"/>
        </w:rPr>
      </w:pPr>
      <w:r>
        <w:rPr>
          <w:sz w:val="28"/>
          <w:szCs w:val="28"/>
        </w:rPr>
        <w:tab/>
      </w:r>
      <w:r>
        <w:rPr>
          <w:sz w:val="28"/>
          <w:szCs w:val="28"/>
        </w:rPr>
        <w:tab/>
      </w:r>
    </w:p>
    <w:p w14:paraId="4D41C0AB" w14:textId="77777777" w:rsidR="002161E0" w:rsidRDefault="002161E0" w:rsidP="002161E0">
      <w:pPr>
        <w:spacing w:line="480" w:lineRule="auto"/>
        <w:rPr>
          <w:sz w:val="28"/>
          <w:szCs w:val="28"/>
        </w:rPr>
      </w:pPr>
    </w:p>
    <w:p w14:paraId="6E89389C" w14:textId="77777777" w:rsidR="002161E0" w:rsidRPr="0025398D" w:rsidRDefault="002161E0" w:rsidP="002161E0">
      <w:pPr>
        <w:spacing w:line="480" w:lineRule="auto"/>
        <w:rPr>
          <w:sz w:val="28"/>
          <w:szCs w:val="28"/>
        </w:rPr>
      </w:pPr>
      <w:r>
        <w:rPr>
          <w:sz w:val="28"/>
          <w:szCs w:val="28"/>
        </w:rPr>
        <w:tab/>
      </w:r>
    </w:p>
    <w:p w14:paraId="214DA65E" w14:textId="77777777" w:rsidR="002161E0" w:rsidRDefault="002161E0">
      <w:pPr>
        <w:pStyle w:val="Textbody"/>
        <w:spacing w:line="480" w:lineRule="auto"/>
        <w:rPr>
          <w:sz w:val="28"/>
          <w:szCs w:val="28"/>
        </w:rPr>
      </w:pPr>
    </w:p>
    <w:p w14:paraId="3AF43AFE" w14:textId="77777777" w:rsidR="00936D3F" w:rsidRDefault="00936D3F">
      <w:pPr>
        <w:pStyle w:val="Standard"/>
        <w:spacing w:line="480" w:lineRule="auto"/>
        <w:rPr>
          <w:sz w:val="28"/>
          <w:szCs w:val="28"/>
        </w:rPr>
      </w:pPr>
    </w:p>
    <w:sectPr w:rsidR="00936D3F" w:rsidSect="00DB57D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21EE" w14:textId="77777777" w:rsidR="00DB57DD" w:rsidRDefault="00DB57DD" w:rsidP="00936D3F">
      <w:r>
        <w:separator/>
      </w:r>
    </w:p>
  </w:endnote>
  <w:endnote w:type="continuationSeparator" w:id="0">
    <w:p w14:paraId="0E236531" w14:textId="77777777" w:rsidR="00DB57DD" w:rsidRDefault="00DB57DD" w:rsidP="0093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AB40" w14:textId="77777777" w:rsidR="00DB57DD" w:rsidRDefault="00DB57DD" w:rsidP="00936D3F">
      <w:r w:rsidRPr="00936D3F">
        <w:rPr>
          <w:color w:val="000000"/>
        </w:rPr>
        <w:separator/>
      </w:r>
    </w:p>
  </w:footnote>
  <w:footnote w:type="continuationSeparator" w:id="0">
    <w:p w14:paraId="48FF6867" w14:textId="77777777" w:rsidR="00DB57DD" w:rsidRDefault="00DB57DD" w:rsidP="00936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D3F"/>
    <w:rsid w:val="000D5104"/>
    <w:rsid w:val="002161E0"/>
    <w:rsid w:val="002476A5"/>
    <w:rsid w:val="002740D8"/>
    <w:rsid w:val="00466664"/>
    <w:rsid w:val="00482EB8"/>
    <w:rsid w:val="005179CE"/>
    <w:rsid w:val="005643E8"/>
    <w:rsid w:val="005847A1"/>
    <w:rsid w:val="00591B38"/>
    <w:rsid w:val="005F13CE"/>
    <w:rsid w:val="00767BA7"/>
    <w:rsid w:val="007F54AB"/>
    <w:rsid w:val="00832DF5"/>
    <w:rsid w:val="00881B83"/>
    <w:rsid w:val="00936D3F"/>
    <w:rsid w:val="009D482C"/>
    <w:rsid w:val="00A46478"/>
    <w:rsid w:val="00A71C53"/>
    <w:rsid w:val="00A75E01"/>
    <w:rsid w:val="00AD721F"/>
    <w:rsid w:val="00AE15C3"/>
    <w:rsid w:val="00C65AE5"/>
    <w:rsid w:val="00CE35CE"/>
    <w:rsid w:val="00D224BE"/>
    <w:rsid w:val="00DB57DD"/>
    <w:rsid w:val="00E50740"/>
    <w:rsid w:val="00E569A3"/>
    <w:rsid w:val="00EA40FE"/>
    <w:rsid w:val="00F33B01"/>
    <w:rsid w:val="00F66FC8"/>
    <w:rsid w:val="00F8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B6DC"/>
  <w15:docId w15:val="{723F3786-663E-46DD-A5D8-573D9DE5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5C3"/>
  </w:style>
  <w:style w:type="paragraph" w:styleId="Heading2">
    <w:name w:val="heading 2"/>
    <w:basedOn w:val="Heading"/>
    <w:next w:val="Textbody"/>
    <w:rsid w:val="00936D3F"/>
    <w:pPr>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36D3F"/>
  </w:style>
  <w:style w:type="paragraph" w:customStyle="1" w:styleId="Textbody">
    <w:name w:val="Text body"/>
    <w:basedOn w:val="Standard"/>
    <w:rsid w:val="00936D3F"/>
    <w:pPr>
      <w:spacing w:after="120"/>
    </w:pPr>
  </w:style>
  <w:style w:type="paragraph" w:customStyle="1" w:styleId="Heading">
    <w:name w:val="Heading"/>
    <w:basedOn w:val="Standard"/>
    <w:next w:val="Textbody"/>
    <w:rsid w:val="00936D3F"/>
    <w:pPr>
      <w:keepNext/>
      <w:spacing w:before="240" w:after="120"/>
    </w:pPr>
    <w:rPr>
      <w:rFonts w:ascii="Arial" w:hAnsi="Arial"/>
      <w:sz w:val="28"/>
      <w:szCs w:val="28"/>
    </w:rPr>
  </w:style>
  <w:style w:type="paragraph" w:styleId="List">
    <w:name w:val="List"/>
    <w:basedOn w:val="Textbody"/>
    <w:rsid w:val="00936D3F"/>
  </w:style>
  <w:style w:type="paragraph" w:styleId="Caption">
    <w:name w:val="caption"/>
    <w:basedOn w:val="Standard"/>
    <w:rsid w:val="00936D3F"/>
    <w:pPr>
      <w:suppressLineNumbers/>
      <w:spacing w:before="120" w:after="120"/>
    </w:pPr>
    <w:rPr>
      <w:i/>
      <w:iCs/>
    </w:rPr>
  </w:style>
  <w:style w:type="paragraph" w:customStyle="1" w:styleId="Index">
    <w:name w:val="Index"/>
    <w:basedOn w:val="Standard"/>
    <w:rsid w:val="00936D3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7</cp:revision>
  <dcterms:created xsi:type="dcterms:W3CDTF">2024-04-24T22:45:00Z</dcterms:created>
  <dcterms:modified xsi:type="dcterms:W3CDTF">2024-04-25T22:00:00Z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